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5E" w:rsidRDefault="00F3075E" w:rsidP="00F307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6A9079" wp14:editId="4F35619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95">
        <w:rPr>
          <w:sz w:val="28"/>
          <w:szCs w:val="28"/>
        </w:rPr>
        <w:t>21</w:t>
      </w:r>
    </w:p>
    <w:p w:rsidR="00F3075E" w:rsidRPr="00F3075E" w:rsidRDefault="00F3075E" w:rsidP="00F307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3075E" w:rsidRPr="00F3075E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3075E">
        <w:rPr>
          <w:rFonts w:ascii="Times New Roman" w:hAnsi="Times New Roman"/>
          <w:sz w:val="28"/>
          <w:szCs w:val="28"/>
        </w:rPr>
        <w:t>ХАНТЫ-МАНСИЙСКИЙ РАЙОН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3075E" w:rsidRPr="005D6BD6" w:rsidRDefault="00F3075E" w:rsidP="00F3075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3075E" w:rsidRPr="005D6BD6" w:rsidRDefault="00F3075E" w:rsidP="00F3075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64EE">
        <w:rPr>
          <w:rFonts w:ascii="Times New Roman" w:hAnsi="Times New Roman"/>
          <w:sz w:val="28"/>
          <w:szCs w:val="28"/>
        </w:rPr>
        <w:t xml:space="preserve">24.01.2020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64E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3464EE">
        <w:rPr>
          <w:rFonts w:ascii="Times New Roman" w:hAnsi="Times New Roman"/>
          <w:sz w:val="28"/>
          <w:szCs w:val="28"/>
        </w:rPr>
        <w:t>19</w:t>
      </w:r>
    </w:p>
    <w:p w:rsidR="00F3075E" w:rsidRPr="00D8037B" w:rsidRDefault="00F3075E" w:rsidP="00F3075E">
      <w:pPr>
        <w:pStyle w:val="a8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F3075E" w:rsidRPr="00F3075E" w:rsidRDefault="00F3075E" w:rsidP="00F3075E">
      <w:pPr>
        <w:spacing w:after="0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экологической безопасности Ханты-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Программы составляет 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97 053,5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 – </w:t>
            </w:r>
            <w:r w:rsidR="00E673AD" w:rsidRP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10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>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</w:t>
      </w:r>
      <w:r w:rsidRPr="00C41F42">
        <w:rPr>
          <w:rFonts w:ascii="Times New Roman" w:hAnsi="Times New Roman"/>
          <w:sz w:val="28"/>
          <w:szCs w:val="28"/>
        </w:rPr>
        <w:lastRenderedPageBreak/>
        <w:t>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0151E4">
        <w:rPr>
          <w:rFonts w:ascii="Times New Roman" w:eastAsia="Calibri" w:hAnsi="Times New Roman"/>
          <w:sz w:val="28"/>
          <w:szCs w:val="28"/>
        </w:rPr>
        <w:t>в соответствии с П</w:t>
      </w:r>
      <w:r w:rsidR="000151E4" w:rsidRPr="000151E4">
        <w:rPr>
          <w:rFonts w:ascii="Times New Roman" w:eastAsia="Calibri" w:hAnsi="Times New Roman"/>
          <w:sz w:val="28"/>
          <w:szCs w:val="28"/>
        </w:rPr>
        <w:t>орядк</w:t>
      </w:r>
      <w:r w:rsidR="000151E4">
        <w:rPr>
          <w:rFonts w:ascii="Times New Roman" w:eastAsia="Calibri" w:hAnsi="Times New Roman"/>
          <w:sz w:val="28"/>
          <w:szCs w:val="28"/>
        </w:rPr>
        <w:t>ом</w:t>
      </w:r>
      <w:r w:rsidR="000151E4" w:rsidRPr="000151E4">
        <w:rPr>
          <w:rFonts w:ascii="Times New Roman" w:eastAsia="Calibri" w:hAnsi="Times New Roman"/>
          <w:sz w:val="28"/>
          <w:szCs w:val="28"/>
        </w:rPr>
        <w:t xml:space="preserve"> расходования субвенций, предоставляемых из бюджета </w:t>
      </w:r>
      <w:r w:rsidR="000151E4">
        <w:rPr>
          <w:rFonts w:ascii="Times New Roman" w:eastAsia="Calibri" w:hAnsi="Times New Roman"/>
          <w:sz w:val="28"/>
          <w:szCs w:val="28"/>
        </w:rPr>
        <w:t>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F3075E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 местным бюджетам для осуществления отдельных передан</w:t>
      </w:r>
      <w:r w:rsidR="000151E4">
        <w:rPr>
          <w:rFonts w:ascii="Times New Roman" w:eastAsia="Calibri" w:hAnsi="Times New Roman"/>
          <w:sz w:val="28"/>
          <w:szCs w:val="28"/>
        </w:rPr>
        <w:t>ных государственных полномочий Ханты-М</w:t>
      </w:r>
      <w:r w:rsidR="000151E4" w:rsidRPr="000151E4">
        <w:rPr>
          <w:rFonts w:ascii="Times New Roman" w:eastAsia="Calibri" w:hAnsi="Times New Roman"/>
          <w:sz w:val="28"/>
          <w:szCs w:val="28"/>
        </w:rPr>
        <w:t>а</w:t>
      </w:r>
      <w:r w:rsidR="000151E4">
        <w:rPr>
          <w:rFonts w:ascii="Times New Roman" w:eastAsia="Calibri" w:hAnsi="Times New Roman"/>
          <w:sz w:val="28"/>
          <w:szCs w:val="28"/>
        </w:rPr>
        <w:t xml:space="preserve">нсийского автономного округа </w:t>
      </w:r>
      <w:r w:rsidR="00F3075E">
        <w:rPr>
          <w:rFonts w:ascii="Times New Roman" w:eastAsia="Calibri" w:hAnsi="Times New Roman"/>
          <w:sz w:val="28"/>
          <w:szCs w:val="28"/>
        </w:rPr>
        <w:t>–</w:t>
      </w:r>
      <w:r w:rsidR="000151E4">
        <w:rPr>
          <w:rFonts w:ascii="Times New Roman" w:eastAsia="Calibri" w:hAnsi="Times New Roman"/>
          <w:sz w:val="28"/>
          <w:szCs w:val="28"/>
        </w:rPr>
        <w:t xml:space="preserve"> Ю</w:t>
      </w:r>
      <w:r w:rsidR="000151E4" w:rsidRPr="000151E4">
        <w:rPr>
          <w:rFonts w:ascii="Times New Roman" w:eastAsia="Calibri" w:hAnsi="Times New Roman"/>
          <w:sz w:val="28"/>
          <w:szCs w:val="28"/>
        </w:rPr>
        <w:t>гры</w:t>
      </w:r>
      <w:r w:rsidR="004B39B9" w:rsidRPr="00C41F42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>
        <w:rPr>
          <w:rFonts w:ascii="Times New Roman" w:eastAsia="Calibri" w:hAnsi="Times New Roman"/>
          <w:sz w:val="28"/>
          <w:szCs w:val="28"/>
        </w:rPr>
        <w:t xml:space="preserve"> (</w:t>
      </w:r>
      <w:r w:rsidR="00784F0F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>
        <w:rPr>
          <w:rFonts w:ascii="Times New Roman" w:eastAsia="Calibri" w:hAnsi="Times New Roman"/>
          <w:sz w:val="28"/>
          <w:szCs w:val="28"/>
        </w:rPr>
        <w:t>от 22</w:t>
      </w:r>
      <w:r w:rsidR="00F3075E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>
        <w:rPr>
          <w:rFonts w:ascii="Times New Roman" w:eastAsia="Calibri" w:hAnsi="Times New Roman"/>
          <w:sz w:val="28"/>
          <w:szCs w:val="28"/>
        </w:rPr>
        <w:t>2019</w:t>
      </w:r>
      <w:r w:rsidR="00F3075E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>
        <w:rPr>
          <w:rFonts w:ascii="Times New Roman" w:eastAsia="Calibri" w:hAnsi="Times New Roman"/>
          <w:sz w:val="28"/>
          <w:szCs w:val="28"/>
        </w:rPr>
        <w:t>)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В целях контроля за использованием субвенции администрация Ханты-Мансийского района ежемесячно </w:t>
      </w:r>
      <w:r w:rsidR="005214D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 xml:space="preserve">ельного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F3075E">
          <w:headerReference w:type="default" r:id="rId11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lastRenderedPageBreak/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Pr="00C41F42" w:rsidRDefault="008B7EED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1498"/>
        <w:gridCol w:w="3038"/>
        <w:gridCol w:w="1985"/>
        <w:gridCol w:w="1701"/>
        <w:gridCol w:w="1276"/>
        <w:gridCol w:w="1133"/>
        <w:gridCol w:w="1087"/>
        <w:gridCol w:w="1087"/>
        <w:gridCol w:w="1087"/>
      </w:tblGrid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8B7EED" w:rsidRPr="008B7EED" w:rsidTr="005214D2">
        <w:trPr>
          <w:trHeight w:val="8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B7EED" w:rsidRPr="008B7EED" w:rsidTr="005214D2">
        <w:trPr>
          <w:trHeight w:val="30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1.1.3.6.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рекультивации несанкционированного размещения отходов</w:t>
            </w:r>
          </w:p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DF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мест (площадок) накоплен</w:t>
            </w:r>
            <w:r w:rsidR="004458DF">
              <w:rPr>
                <w:rFonts w:ascii="Times New Roman" w:hAnsi="Times New Roman"/>
                <w:color w:val="000000"/>
                <w:sz w:val="20"/>
                <w:szCs w:val="20"/>
              </w:rPr>
              <w:t>ия твердых коммунальных отходов</w:t>
            </w:r>
          </w:p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(п.</w:t>
            </w:r>
            <w:r w:rsidR="0044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Горноправдинск)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55 132,8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площадки временного накопления ТКО в д. 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с. Зенково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87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5214D2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4458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</w:t>
            </w:r>
            <w:r w:rsidR="004458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временного накопления ТКО в СП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1D277A" w:rsidP="001D27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27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администрации района (сельское поселение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  <w:r w:rsidRPr="001D277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Создание условий для формирования благоприятной окружающей среды (показатель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5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077B7B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6 265,9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5 977,6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2 720,1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2 431,8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2 616,1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5214D2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5214D2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"/>
        <w:gridCol w:w="1701"/>
        <w:gridCol w:w="1701"/>
        <w:gridCol w:w="1275"/>
        <w:gridCol w:w="1843"/>
        <w:gridCol w:w="992"/>
        <w:gridCol w:w="1701"/>
        <w:gridCol w:w="851"/>
        <w:gridCol w:w="850"/>
        <w:gridCol w:w="851"/>
        <w:gridCol w:w="850"/>
        <w:gridCol w:w="993"/>
      </w:tblGrid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214D2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</w:t>
            </w:r>
            <w:r w:rsidR="005214D2">
              <w:rPr>
                <w:rFonts w:ascii="Times New Roman" w:hAnsi="Times New Roman"/>
              </w:rPr>
              <w:t>аметры финансового обеспечения,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тыс. рублей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5214D2">
        <w:trPr>
          <w:trHeight w:val="20"/>
        </w:trPr>
        <w:tc>
          <w:tcPr>
            <w:tcW w:w="13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</w:t>
            </w:r>
            <w:r w:rsidR="005214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1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5214D2">
        <w:trPr>
          <w:trHeight w:val="2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110"/>
      </w:tblGrid>
      <w:tr w:rsidR="003738DD" w:rsidRPr="00C41F42" w:rsidTr="005214D2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11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5214D2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11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5214D2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5214D2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Таблица 5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6975"/>
      </w:tblGrid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5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214D2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856"/>
      </w:tblGrid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5214D2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5983"/>
      </w:tblGrid>
      <w:tr w:rsidR="00C6430A" w:rsidRPr="00C41F42" w:rsidTr="005214D2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83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5214D2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83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155"/>
      </w:tblGrid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5214D2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15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697"/>
      </w:tblGrid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5214D2">
        <w:tc>
          <w:tcPr>
            <w:tcW w:w="14029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5214D2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5214D2" w:rsidRPr="00C41F42" w:rsidRDefault="005214D2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214D2" w:rsidRPr="00C41F42" w:rsidRDefault="005214D2" w:rsidP="0052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C41F42" w:rsidRDefault="005214D2" w:rsidP="005214D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p w:rsidR="005214D2" w:rsidRPr="00361013" w:rsidRDefault="005214D2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F3075E">
          <w:headerReference w:type="default" r:id="rId12"/>
          <w:type w:val="nextColumn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5214D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4B17" w:rsidRPr="00C41F42" w:rsidSect="00F3075E">
      <w:type w:val="nextColumn"/>
      <w:pgSz w:w="11906" w:h="16838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82" w:rsidRDefault="00E10182">
      <w:pPr>
        <w:spacing w:after="0" w:line="240" w:lineRule="auto"/>
      </w:pPr>
      <w:r>
        <w:separator/>
      </w:r>
    </w:p>
  </w:endnote>
  <w:endnote w:type="continuationSeparator" w:id="0">
    <w:p w:rsidR="00E10182" w:rsidRDefault="00E1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82" w:rsidRDefault="00E10182">
      <w:pPr>
        <w:spacing w:after="0" w:line="240" w:lineRule="auto"/>
      </w:pPr>
      <w:r>
        <w:separator/>
      </w:r>
    </w:p>
  </w:footnote>
  <w:footnote w:type="continuationSeparator" w:id="0">
    <w:p w:rsidR="00E10182" w:rsidRDefault="00E1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D2" w:rsidRPr="00304DF7" w:rsidRDefault="005214D2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359E9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D2" w:rsidRPr="00304DF7" w:rsidRDefault="005214D2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359E9" w:rsidRPr="002359E9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DBC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46CAF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00D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2A26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10182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5C95"/>
    <w:rsid w:val="00FB67A3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3F85-4753-4B4E-900F-B31204C1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4820</Words>
  <Characters>27476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2020-01-23T11:46:00Z</cp:lastPrinted>
  <dcterms:created xsi:type="dcterms:W3CDTF">2020-01-24T10:34:00Z</dcterms:created>
  <dcterms:modified xsi:type="dcterms:W3CDTF">2020-01-24T10:34:00Z</dcterms:modified>
</cp:coreProperties>
</file>